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FCE" w:rsidRPr="008C4433" w:rsidRDefault="00C96FCE" w:rsidP="005A19F4">
      <w:pPr>
        <w:spacing w:before="120" w:after="120"/>
        <w:jc w:val="center"/>
        <w:rPr>
          <w:rFonts w:asciiTheme="minorHAnsi" w:hAnsiTheme="minorHAnsi" w:cs="Calibri"/>
          <w:b/>
          <w:sz w:val="28"/>
          <w:szCs w:val="28"/>
        </w:rPr>
      </w:pPr>
      <w:r w:rsidRPr="008C4433">
        <w:rPr>
          <w:rFonts w:asciiTheme="minorHAnsi" w:hAnsiTheme="minorHAnsi" w:cs="Calibri"/>
          <w:b/>
          <w:sz w:val="28"/>
          <w:szCs w:val="28"/>
        </w:rPr>
        <w:t xml:space="preserve">REQUERIMENTO DE </w:t>
      </w:r>
      <w:r>
        <w:rPr>
          <w:rFonts w:asciiTheme="minorHAnsi" w:hAnsiTheme="minorHAnsi" w:cs="Calibri"/>
          <w:b/>
          <w:sz w:val="28"/>
          <w:szCs w:val="28"/>
        </w:rPr>
        <w:t>ACERVO TÉCNICO</w:t>
      </w:r>
      <w:r w:rsidRPr="008C4433">
        <w:rPr>
          <w:rFonts w:asciiTheme="minorHAnsi" w:hAnsiTheme="minorHAnsi" w:cs="Calibri"/>
          <w:b/>
          <w:sz w:val="28"/>
          <w:szCs w:val="28"/>
        </w:rPr>
        <w:t xml:space="preserve"> | PESSOA FÍSICA</w:t>
      </w:r>
    </w:p>
    <w:p w:rsidR="00C96FCE" w:rsidRPr="00C96FCE" w:rsidRDefault="00C96FCE" w:rsidP="005A19F4">
      <w:pPr>
        <w:spacing w:before="120" w:after="120"/>
        <w:rPr>
          <w:rFonts w:asciiTheme="minorHAnsi" w:hAnsiTheme="minorHAnsi"/>
          <w:sz w:val="20"/>
          <w:szCs w:val="20"/>
        </w:rPr>
      </w:pPr>
    </w:p>
    <w:p w:rsidR="00C96FCE" w:rsidRPr="00C96FCE" w:rsidRDefault="00C96FCE" w:rsidP="005A19F4">
      <w:pPr>
        <w:shd w:val="clear" w:color="auto" w:fill="FFFFFF"/>
        <w:spacing w:before="120" w:after="120"/>
        <w:jc w:val="both"/>
        <w:textAlignment w:val="baseline"/>
        <w:rPr>
          <w:rFonts w:asciiTheme="minorHAnsi" w:hAnsiTheme="minorHAnsi" w:cs="Arial"/>
          <w:color w:val="000000"/>
          <w:sz w:val="20"/>
          <w:szCs w:val="20"/>
        </w:rPr>
      </w:pPr>
      <w:r w:rsidRPr="00C96FCE">
        <w:rPr>
          <w:rFonts w:asciiTheme="minorHAnsi" w:hAnsiTheme="minorHAnsi" w:cs="Arial"/>
          <w:color w:val="000000"/>
          <w:sz w:val="20"/>
          <w:szCs w:val="20"/>
        </w:rPr>
        <w:t>Considera-se Acervo Técnico-Profissional de Pessoa Física toda a experiência adquirida pelo profissional em razão da sua atuação nos campos exclusivos da Administração, previstas na legislação em vigor, desde que registrados os Atestados ou Declarações de Capacidade Técnica no CRA da jurisdição em que os serviços foram realizados.</w:t>
      </w:r>
    </w:p>
    <w:p w:rsidR="00C96FCE" w:rsidRPr="00C96FCE" w:rsidRDefault="00C96FCE" w:rsidP="005A19F4">
      <w:pPr>
        <w:shd w:val="clear" w:color="auto" w:fill="FFFFFF"/>
        <w:spacing w:before="120" w:after="120"/>
        <w:jc w:val="both"/>
        <w:textAlignment w:val="baseline"/>
        <w:rPr>
          <w:rFonts w:asciiTheme="minorHAnsi" w:hAnsiTheme="minorHAnsi" w:cs="Arial"/>
          <w:color w:val="000000"/>
          <w:sz w:val="20"/>
          <w:szCs w:val="20"/>
        </w:rPr>
      </w:pPr>
      <w:r w:rsidRPr="00C96FCE">
        <w:rPr>
          <w:rFonts w:asciiTheme="minorHAnsi" w:hAnsiTheme="minorHAnsi" w:cs="Arial"/>
          <w:color w:val="000000"/>
          <w:sz w:val="20"/>
          <w:szCs w:val="20"/>
        </w:rPr>
        <w:t>A Certidão de RCA refere-se a um único Registro de Comprovação de Aptidão ou Atestado de Capacidade Técnica, enquanto que a Certidão de AT (Acervo Técnico) relaciona todos os registros (RCA) que compõem o Acervo Técnico do Profissional.</w:t>
      </w:r>
    </w:p>
    <w:p w:rsidR="00C96FCE" w:rsidRPr="00C96FCE" w:rsidRDefault="00C96FCE" w:rsidP="005A19F4">
      <w:pPr>
        <w:spacing w:before="120" w:after="120"/>
        <w:rPr>
          <w:rFonts w:asciiTheme="minorHAnsi" w:hAnsiTheme="minorHAnsi"/>
          <w:sz w:val="20"/>
          <w:szCs w:val="20"/>
        </w:rPr>
      </w:pPr>
    </w:p>
    <w:p w:rsidR="00C96FCE" w:rsidRPr="00C96FCE" w:rsidRDefault="00C96FCE" w:rsidP="005A19F4">
      <w:pPr>
        <w:spacing w:before="120" w:after="120"/>
        <w:jc w:val="both"/>
        <w:rPr>
          <w:rFonts w:asciiTheme="minorHAnsi" w:hAnsiTheme="minorHAnsi"/>
          <w:sz w:val="20"/>
          <w:szCs w:val="20"/>
        </w:rPr>
      </w:pPr>
      <w:r w:rsidRPr="00C96FCE">
        <w:rPr>
          <w:rStyle w:val="Forte"/>
          <w:rFonts w:asciiTheme="minorHAnsi" w:hAnsiTheme="minorHAnsi"/>
          <w:sz w:val="20"/>
          <w:szCs w:val="20"/>
          <w:bdr w:val="none" w:sz="0" w:space="0" w:color="auto" w:frame="1"/>
          <w:shd w:val="clear" w:color="auto" w:fill="FFFFFF"/>
        </w:rPr>
        <w:t>PARA REQUERER É NECESSÁRIO:</w:t>
      </w:r>
    </w:p>
    <w:p w:rsidR="00C96FCE" w:rsidRPr="00C96FCE" w:rsidRDefault="00C96FCE" w:rsidP="005A19F4">
      <w:pPr>
        <w:pStyle w:val="PargrafodaLista"/>
        <w:numPr>
          <w:ilvl w:val="0"/>
          <w:numId w:val="5"/>
        </w:numPr>
        <w:spacing w:before="120" w:after="120"/>
        <w:contextualSpacing w:val="0"/>
        <w:jc w:val="both"/>
        <w:rPr>
          <w:rFonts w:asciiTheme="minorHAnsi" w:hAnsiTheme="minorHAnsi" w:cs="Calibri"/>
          <w:i/>
          <w:sz w:val="20"/>
          <w:szCs w:val="20"/>
        </w:rPr>
      </w:pPr>
      <w:r w:rsidRPr="00C96FCE">
        <w:rPr>
          <w:rFonts w:asciiTheme="minorHAnsi" w:hAnsiTheme="minorHAnsi" w:cs="Arial"/>
          <w:b/>
          <w:color w:val="000000"/>
          <w:sz w:val="20"/>
          <w:szCs w:val="20"/>
          <w:u w:val="single"/>
        </w:rPr>
        <w:t>Atestados e Certidões</w:t>
      </w:r>
      <w:r w:rsidRPr="00C96FCE">
        <w:rPr>
          <w:rFonts w:asciiTheme="minorHAnsi" w:hAnsiTheme="minorHAnsi" w:cs="Arial"/>
          <w:color w:val="000000"/>
          <w:sz w:val="20"/>
          <w:szCs w:val="20"/>
          <w:u w:val="single"/>
        </w:rPr>
        <w:t xml:space="preserve"> </w:t>
      </w:r>
      <w:r w:rsidRPr="00C96FCE">
        <w:rPr>
          <w:rFonts w:asciiTheme="minorHAnsi" w:hAnsiTheme="minorHAnsi" w:cs="Arial"/>
          <w:b/>
          <w:color w:val="000000"/>
          <w:sz w:val="20"/>
          <w:szCs w:val="20"/>
          <w:u w:val="single"/>
        </w:rPr>
        <w:t>correspondentes</w:t>
      </w:r>
      <w:r w:rsidRPr="00C96FCE">
        <w:rPr>
          <w:rFonts w:asciiTheme="minorHAnsi" w:hAnsiTheme="minorHAnsi" w:cs="Arial"/>
          <w:color w:val="000000"/>
          <w:sz w:val="20"/>
          <w:szCs w:val="20"/>
        </w:rPr>
        <w:t xml:space="preserve"> devidamente registrados no CRA (</w:t>
      </w:r>
      <w:r w:rsidRPr="00C96FCE">
        <w:rPr>
          <w:rFonts w:asciiTheme="minorHAnsi" w:hAnsiTheme="minorHAnsi" w:cs="Arial"/>
          <w:b/>
          <w:color w:val="000000"/>
          <w:sz w:val="20"/>
          <w:szCs w:val="20"/>
          <w:u w:val="single"/>
        </w:rPr>
        <w:t>dentro do prazo de validade</w:t>
      </w:r>
      <w:r w:rsidRPr="00C96FCE">
        <w:rPr>
          <w:rFonts w:asciiTheme="minorHAnsi" w:hAnsiTheme="minorHAnsi" w:cs="Arial"/>
          <w:color w:val="000000"/>
          <w:sz w:val="20"/>
          <w:szCs w:val="20"/>
        </w:rPr>
        <w:t>) que constarão na Certidão de Acervo.</w:t>
      </w:r>
    </w:p>
    <w:p w:rsidR="00C96FCE" w:rsidRPr="00C96FCE" w:rsidRDefault="00C96FCE" w:rsidP="005A19F4">
      <w:pPr>
        <w:pStyle w:val="PargrafodaLista"/>
        <w:numPr>
          <w:ilvl w:val="0"/>
          <w:numId w:val="5"/>
        </w:numPr>
        <w:spacing w:before="120" w:after="120"/>
        <w:contextualSpacing w:val="0"/>
        <w:jc w:val="both"/>
        <w:rPr>
          <w:rFonts w:asciiTheme="minorHAnsi" w:hAnsiTheme="minorHAnsi" w:cs="Calibri"/>
          <w:i/>
          <w:sz w:val="20"/>
          <w:szCs w:val="20"/>
        </w:rPr>
      </w:pPr>
      <w:r w:rsidRPr="00C96FCE">
        <w:rPr>
          <w:rFonts w:asciiTheme="minorHAnsi" w:hAnsiTheme="minorHAnsi" w:cs="Calibri"/>
          <w:b/>
          <w:sz w:val="20"/>
          <w:szCs w:val="20"/>
          <w:u w:val="single"/>
        </w:rPr>
        <w:t>Pagamento da taxa de Certidão de Acervo Técnico</w:t>
      </w:r>
      <w:r w:rsidRPr="00C96FCE">
        <w:rPr>
          <w:rFonts w:asciiTheme="minorHAnsi" w:hAnsiTheme="minorHAnsi" w:cs="Calibri"/>
          <w:sz w:val="20"/>
          <w:szCs w:val="20"/>
        </w:rPr>
        <w:t xml:space="preserve">. </w:t>
      </w:r>
    </w:p>
    <w:p w:rsidR="00C96FCE" w:rsidRPr="00C96FCE" w:rsidRDefault="00C96FCE" w:rsidP="005A19F4">
      <w:pPr>
        <w:spacing w:before="120" w:after="120"/>
        <w:jc w:val="both"/>
        <w:rPr>
          <w:rFonts w:asciiTheme="minorHAnsi" w:hAnsiTheme="minorHAnsi" w:cs="Calibri"/>
          <w:sz w:val="20"/>
          <w:szCs w:val="20"/>
        </w:rPr>
      </w:pPr>
    </w:p>
    <w:p w:rsidR="00C96FCE" w:rsidRDefault="00C96FCE" w:rsidP="005A19F4">
      <w:pPr>
        <w:spacing w:before="120" w:after="120"/>
        <w:jc w:val="both"/>
        <w:rPr>
          <w:rStyle w:val="Forte"/>
          <w:rFonts w:asciiTheme="minorHAnsi" w:hAnsiTheme="minorHAnsi"/>
          <w:color w:val="000000"/>
          <w:sz w:val="20"/>
          <w:szCs w:val="20"/>
          <w:bdr w:val="none" w:sz="0" w:space="0" w:color="auto" w:frame="1"/>
          <w:shd w:val="clear" w:color="auto" w:fill="FFFFFF"/>
        </w:rPr>
      </w:pPr>
      <w:r w:rsidRPr="00C96FCE">
        <w:rPr>
          <w:rStyle w:val="Forte"/>
          <w:rFonts w:asciiTheme="minorHAnsi" w:hAnsiTheme="minorHAnsi"/>
          <w:sz w:val="20"/>
          <w:szCs w:val="20"/>
          <w:bdr w:val="none" w:sz="0" w:space="0" w:color="auto" w:frame="1"/>
          <w:shd w:val="clear" w:color="auto" w:fill="FFFFFF"/>
        </w:rPr>
        <w:t>COMO SOLICITAR:</w:t>
      </w:r>
      <w:r w:rsidRPr="00C96FCE">
        <w:rPr>
          <w:rStyle w:val="Forte"/>
          <w:rFonts w:asciiTheme="minorHAnsi" w:hAnsiTheme="minorHAnsi"/>
          <w:color w:val="000000"/>
          <w:sz w:val="20"/>
          <w:szCs w:val="20"/>
          <w:bdr w:val="none" w:sz="0" w:space="0" w:color="auto" w:frame="1"/>
          <w:shd w:val="clear" w:color="auto" w:fill="FFFFFF"/>
        </w:rPr>
        <w:t> </w:t>
      </w:r>
    </w:p>
    <w:p w:rsidR="00C96FCE" w:rsidRDefault="00C96FCE" w:rsidP="005A19F4">
      <w:pPr>
        <w:spacing w:before="120" w:after="120"/>
        <w:jc w:val="both"/>
        <w:rPr>
          <w:rFonts w:asciiTheme="minorHAnsi" w:hAnsiTheme="minorHAnsi"/>
          <w:color w:val="000000"/>
          <w:sz w:val="20"/>
          <w:szCs w:val="20"/>
          <w:shd w:val="clear" w:color="auto" w:fill="FFFFFF"/>
        </w:rPr>
      </w:pPr>
      <w:r w:rsidRPr="00C96FCE">
        <w:rPr>
          <w:rFonts w:asciiTheme="minorHAnsi" w:hAnsiTheme="minorHAnsi"/>
          <w:color w:val="000000"/>
          <w:sz w:val="20"/>
          <w:szCs w:val="20"/>
          <w:shd w:val="clear" w:color="auto" w:fill="FFFFFF"/>
        </w:rPr>
        <w:t xml:space="preserve">Digitalizar e encaminhar a documentação completa para o email </w:t>
      </w:r>
      <w:hyperlink r:id="rId7" w:history="1">
        <w:r w:rsidR="005A19F4" w:rsidRPr="004937E8">
          <w:rPr>
            <w:rStyle w:val="Hyperlink"/>
            <w:rFonts w:asciiTheme="minorHAnsi" w:hAnsiTheme="minorHAnsi"/>
            <w:sz w:val="20"/>
            <w:szCs w:val="20"/>
            <w:shd w:val="clear" w:color="auto" w:fill="FFFFFF"/>
          </w:rPr>
          <w:t>registro@craes.org.br</w:t>
        </w:r>
      </w:hyperlink>
      <w:proofErr w:type="gramStart"/>
      <w:r w:rsidR="005A19F4">
        <w:rPr>
          <w:rFonts w:asciiTheme="minorHAnsi" w:hAnsiTheme="minorHAnsi"/>
          <w:color w:val="000000"/>
          <w:sz w:val="20"/>
          <w:szCs w:val="20"/>
          <w:shd w:val="clear" w:color="auto" w:fill="FFFFFF"/>
        </w:rPr>
        <w:t xml:space="preserve"> </w:t>
      </w:r>
      <w:r w:rsidRPr="00C96FCE">
        <w:rPr>
          <w:rFonts w:asciiTheme="minorHAnsi" w:hAnsiTheme="minorHAnsi"/>
          <w:color w:val="000000"/>
          <w:sz w:val="20"/>
          <w:szCs w:val="20"/>
          <w:shd w:val="clear" w:color="auto" w:fill="FFFFFF"/>
        </w:rPr>
        <w:t xml:space="preserve"> </w:t>
      </w:r>
      <w:proofErr w:type="gramEnd"/>
      <w:r w:rsidRPr="005A19F4">
        <w:rPr>
          <w:rFonts w:asciiTheme="minorHAnsi" w:hAnsiTheme="minorHAnsi"/>
          <w:b/>
          <w:color w:val="000000"/>
          <w:sz w:val="20"/>
          <w:szCs w:val="20"/>
          <w:shd w:val="clear" w:color="auto" w:fill="FFFFFF"/>
        </w:rPr>
        <w:t>OU</w:t>
      </w:r>
      <w:r>
        <w:rPr>
          <w:rFonts w:asciiTheme="minorHAnsi" w:hAnsiTheme="minorHAnsi"/>
          <w:color w:val="000000"/>
          <w:sz w:val="20"/>
          <w:szCs w:val="20"/>
          <w:shd w:val="clear" w:color="auto" w:fill="FFFFFF"/>
        </w:rPr>
        <w:t xml:space="preserve"> p</w:t>
      </w:r>
      <w:r w:rsidRPr="00C96FCE">
        <w:rPr>
          <w:rFonts w:asciiTheme="minorHAnsi" w:hAnsiTheme="minorHAnsi"/>
          <w:color w:val="000000"/>
          <w:sz w:val="20"/>
          <w:szCs w:val="20"/>
          <w:shd w:val="clear" w:color="auto" w:fill="FFFFFF"/>
        </w:rPr>
        <w:t xml:space="preserve">rotocolar a documentação pessoalmente em nossa sede </w:t>
      </w:r>
      <w:r w:rsidRPr="005A19F4">
        <w:rPr>
          <w:rFonts w:asciiTheme="minorHAnsi" w:hAnsiTheme="minorHAnsi"/>
          <w:b/>
          <w:color w:val="000000"/>
          <w:sz w:val="20"/>
          <w:szCs w:val="20"/>
          <w:shd w:val="clear" w:color="auto" w:fill="FFFFFF"/>
        </w:rPr>
        <w:t>OU</w:t>
      </w:r>
      <w:r w:rsidRPr="00C96FCE">
        <w:rPr>
          <w:rFonts w:asciiTheme="minorHAnsi" w:hAnsiTheme="minorHAnsi"/>
          <w:color w:val="000000"/>
          <w:sz w:val="20"/>
          <w:szCs w:val="20"/>
          <w:shd w:val="clear" w:color="auto" w:fill="FFFFFF"/>
        </w:rPr>
        <w:t xml:space="preserve"> encaminhar via correios; </w:t>
      </w:r>
    </w:p>
    <w:p w:rsidR="00C96FCE" w:rsidRPr="00C96FCE" w:rsidRDefault="00C96FCE" w:rsidP="005A19F4">
      <w:pPr>
        <w:spacing w:before="120" w:after="120"/>
        <w:jc w:val="both"/>
        <w:rPr>
          <w:rStyle w:val="Forte"/>
          <w:rFonts w:asciiTheme="minorHAnsi" w:hAnsiTheme="minorHAnsi"/>
          <w:color w:val="3366FF"/>
          <w:sz w:val="20"/>
          <w:szCs w:val="20"/>
          <w:bdr w:val="none" w:sz="0" w:space="0" w:color="auto" w:frame="1"/>
          <w:shd w:val="clear" w:color="auto" w:fill="FFFFFF"/>
        </w:rPr>
      </w:pPr>
    </w:p>
    <w:p w:rsidR="00C96FCE" w:rsidRDefault="00C96FCE" w:rsidP="005A19F4">
      <w:pPr>
        <w:spacing w:before="120" w:after="120"/>
        <w:jc w:val="both"/>
        <w:rPr>
          <w:rFonts w:asciiTheme="minorHAnsi" w:hAnsiTheme="minorHAnsi"/>
          <w:color w:val="000000"/>
          <w:sz w:val="20"/>
          <w:szCs w:val="20"/>
          <w:shd w:val="clear" w:color="auto" w:fill="FFFFFF"/>
        </w:rPr>
      </w:pPr>
      <w:r w:rsidRPr="00C96FCE">
        <w:rPr>
          <w:rStyle w:val="Forte"/>
          <w:rFonts w:asciiTheme="minorHAnsi" w:hAnsiTheme="minorHAnsi"/>
          <w:sz w:val="20"/>
          <w:szCs w:val="20"/>
          <w:bdr w:val="none" w:sz="0" w:space="0" w:color="auto" w:frame="1"/>
          <w:shd w:val="clear" w:color="auto" w:fill="FFFFFF"/>
        </w:rPr>
        <w:t>PRAZO PARA ENTREGA DA CERTIDÃO:</w:t>
      </w:r>
      <w:r w:rsidRPr="00C96FCE">
        <w:rPr>
          <w:rFonts w:asciiTheme="minorHAnsi" w:hAnsiTheme="minorHAnsi"/>
          <w:color w:val="000000"/>
          <w:sz w:val="20"/>
          <w:szCs w:val="20"/>
          <w:shd w:val="clear" w:color="auto" w:fill="FFFFFF"/>
        </w:rPr>
        <w:t> </w:t>
      </w:r>
    </w:p>
    <w:p w:rsidR="00C96FCE" w:rsidRPr="00C96FCE" w:rsidRDefault="00C96FCE" w:rsidP="005A19F4">
      <w:pPr>
        <w:spacing w:before="120" w:after="120"/>
        <w:jc w:val="both"/>
        <w:rPr>
          <w:rFonts w:asciiTheme="minorHAnsi" w:hAnsiTheme="minorHAnsi"/>
          <w:sz w:val="20"/>
          <w:szCs w:val="20"/>
        </w:rPr>
      </w:pPr>
      <w:r>
        <w:rPr>
          <w:rFonts w:asciiTheme="minorHAnsi" w:hAnsiTheme="minorHAnsi"/>
          <w:color w:val="000000"/>
          <w:sz w:val="20"/>
          <w:szCs w:val="20"/>
          <w:shd w:val="clear" w:color="auto" w:fill="FFFFFF"/>
        </w:rPr>
        <w:t>At</w:t>
      </w:r>
      <w:r w:rsidRPr="00C96FCE">
        <w:rPr>
          <w:rFonts w:asciiTheme="minorHAnsi" w:hAnsiTheme="minorHAnsi"/>
          <w:color w:val="000000"/>
          <w:sz w:val="20"/>
          <w:szCs w:val="20"/>
          <w:shd w:val="clear" w:color="auto" w:fill="FFFFFF"/>
        </w:rPr>
        <w:t xml:space="preserve">é </w:t>
      </w:r>
      <w:r w:rsidRPr="005A19F4">
        <w:rPr>
          <w:rFonts w:asciiTheme="minorHAnsi" w:hAnsiTheme="minorHAnsi"/>
          <w:b/>
          <w:color w:val="000000"/>
          <w:sz w:val="20"/>
          <w:szCs w:val="20"/>
          <w:u w:val="single"/>
          <w:shd w:val="clear" w:color="auto" w:fill="FFFFFF"/>
        </w:rPr>
        <w:t>04 (quatro) dias úteis</w:t>
      </w:r>
      <w:r w:rsidRPr="00C96FCE">
        <w:rPr>
          <w:rFonts w:asciiTheme="minorHAnsi" w:hAnsiTheme="minorHAnsi"/>
          <w:color w:val="000000"/>
          <w:sz w:val="20"/>
          <w:szCs w:val="20"/>
          <w:shd w:val="clear" w:color="auto" w:fill="FFFFFF"/>
        </w:rPr>
        <w:t>, depois de concluída a solicitação e realizado do pagamento.</w:t>
      </w:r>
    </w:p>
    <w:p w:rsidR="00C96FCE" w:rsidRPr="00C96FCE" w:rsidRDefault="00C96FCE" w:rsidP="005A19F4">
      <w:pPr>
        <w:spacing w:before="120" w:after="120"/>
        <w:jc w:val="both"/>
        <w:rPr>
          <w:rStyle w:val="Forte"/>
          <w:rFonts w:asciiTheme="minorHAnsi" w:hAnsiTheme="minorHAnsi"/>
          <w:color w:val="3366FF"/>
          <w:sz w:val="20"/>
          <w:szCs w:val="20"/>
          <w:bdr w:val="none" w:sz="0" w:space="0" w:color="auto" w:frame="1"/>
          <w:shd w:val="clear" w:color="auto" w:fill="FFFFFF"/>
        </w:rPr>
      </w:pPr>
    </w:p>
    <w:p w:rsidR="00C96FCE" w:rsidRDefault="00C96FCE" w:rsidP="005A19F4">
      <w:pPr>
        <w:spacing w:before="120" w:after="120"/>
        <w:jc w:val="both"/>
        <w:rPr>
          <w:rStyle w:val="Forte"/>
          <w:rFonts w:asciiTheme="minorHAnsi" w:hAnsiTheme="minorHAnsi"/>
          <w:sz w:val="20"/>
          <w:szCs w:val="20"/>
          <w:bdr w:val="none" w:sz="0" w:space="0" w:color="auto" w:frame="1"/>
          <w:shd w:val="clear" w:color="auto" w:fill="FFFFFF"/>
        </w:rPr>
      </w:pPr>
      <w:r w:rsidRPr="00C96FCE">
        <w:rPr>
          <w:rStyle w:val="Forte"/>
          <w:rFonts w:asciiTheme="minorHAnsi" w:hAnsiTheme="minorHAnsi"/>
          <w:sz w:val="20"/>
          <w:szCs w:val="20"/>
          <w:bdr w:val="none" w:sz="0" w:space="0" w:color="auto" w:frame="1"/>
          <w:shd w:val="clear" w:color="auto" w:fill="FFFFFF"/>
        </w:rPr>
        <w:t>VALIDADE DA CERTIDÃO:</w:t>
      </w:r>
    </w:p>
    <w:p w:rsidR="00C96FCE" w:rsidRPr="00C96FCE" w:rsidRDefault="00C96FCE" w:rsidP="005A19F4">
      <w:pPr>
        <w:spacing w:before="120" w:after="120"/>
        <w:jc w:val="both"/>
        <w:rPr>
          <w:rFonts w:asciiTheme="minorHAnsi" w:hAnsiTheme="minorHAnsi" w:cs="Calibri"/>
          <w:b/>
          <w:sz w:val="20"/>
          <w:szCs w:val="20"/>
        </w:rPr>
      </w:pPr>
      <w:r w:rsidRPr="00C96FCE">
        <w:rPr>
          <w:rFonts w:asciiTheme="minorHAnsi" w:hAnsiTheme="minorHAnsi"/>
          <w:color w:val="000000"/>
          <w:sz w:val="20"/>
          <w:szCs w:val="20"/>
          <w:shd w:val="clear" w:color="auto" w:fill="FFFFFF"/>
        </w:rPr>
        <w:t>A Certidão de Acervo Técnico possui validade de 06 (seis) meses.</w:t>
      </w:r>
    </w:p>
    <w:p w:rsidR="00C96FCE" w:rsidRPr="00C96FCE" w:rsidRDefault="00C96FCE" w:rsidP="005A19F4">
      <w:pPr>
        <w:spacing w:before="120" w:after="120"/>
        <w:ind w:left="284"/>
        <w:jc w:val="both"/>
        <w:rPr>
          <w:rFonts w:asciiTheme="minorHAnsi" w:hAnsiTheme="minorHAnsi" w:cs="Calibri"/>
          <w:sz w:val="20"/>
          <w:szCs w:val="20"/>
        </w:rPr>
      </w:pPr>
    </w:p>
    <w:p w:rsidR="00C96FCE" w:rsidRDefault="005A19F4">
      <w:r>
        <w:rPr>
          <w:noProof/>
        </w:rPr>
        <w:drawing>
          <wp:anchor distT="0" distB="0" distL="114300" distR="114300" simplePos="0" relativeHeight="251659264" behindDoc="0" locked="0" layoutInCell="1" allowOverlap="1">
            <wp:simplePos x="0" y="0"/>
            <wp:positionH relativeFrom="column">
              <wp:posOffset>4531995</wp:posOffset>
            </wp:positionH>
            <wp:positionV relativeFrom="paragraph">
              <wp:posOffset>15875</wp:posOffset>
            </wp:positionV>
            <wp:extent cx="1566545" cy="544195"/>
            <wp:effectExtent l="19050" t="0" r="0" b="0"/>
            <wp:wrapNone/>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566545" cy="544195"/>
                    </a:xfrm>
                    <a:prstGeom prst="rect">
                      <a:avLst/>
                    </a:prstGeom>
                    <a:noFill/>
                    <a:ln w="9525">
                      <a:noFill/>
                      <a:miter lim="800000"/>
                      <a:headEnd/>
                      <a:tailEnd/>
                    </a:ln>
                  </pic:spPr>
                </pic:pic>
              </a:graphicData>
            </a:graphic>
          </wp:anchor>
        </w:drawing>
      </w:r>
    </w:p>
    <w:p w:rsidR="00C96FCE" w:rsidRDefault="00C96FCE"/>
    <w:p w:rsidR="00C96FCE" w:rsidRDefault="00C96FCE"/>
    <w:p w:rsidR="00C96FCE" w:rsidRDefault="00C96FCE"/>
    <w:p w:rsidR="005A19F4" w:rsidRDefault="005A19F4"/>
    <w:p w:rsidR="005A19F4" w:rsidRDefault="005A19F4"/>
    <w:p w:rsidR="005A19F4" w:rsidRDefault="005A19F4"/>
    <w:p w:rsidR="00C96FCE" w:rsidRDefault="00C96FCE"/>
    <w:p w:rsidR="00EC1E54" w:rsidRDefault="005A19F4" w:rsidP="003415E9">
      <w:pPr>
        <w:jc w:val="center"/>
        <w:rPr>
          <w:rFonts w:ascii="Calibri" w:hAnsi="Calibri" w:cs="Calibri"/>
          <w:b/>
          <w:i/>
          <w:sz w:val="22"/>
          <w:szCs w:val="22"/>
        </w:rPr>
      </w:pPr>
      <w:r w:rsidRPr="005A19F4">
        <w:rPr>
          <w:rFonts w:ascii="Calibri" w:hAnsi="Calibri" w:cs="Calibri"/>
          <w:b/>
          <w:i/>
          <w:sz w:val="22"/>
          <w:szCs w:val="22"/>
        </w:rPr>
        <w:drawing>
          <wp:inline distT="0" distB="0" distL="0" distR="0">
            <wp:extent cx="5400040" cy="931857"/>
            <wp:effectExtent l="19050" t="0" r="0" b="0"/>
            <wp:docPr id="2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400040" cy="931857"/>
                    </a:xfrm>
                    <a:prstGeom prst="rect">
                      <a:avLst/>
                    </a:prstGeom>
                    <a:noFill/>
                    <a:ln w="9525">
                      <a:noFill/>
                      <a:miter lim="800000"/>
                      <a:headEnd/>
                      <a:tailEnd/>
                    </a:ln>
                  </pic:spPr>
                </pic:pic>
              </a:graphicData>
            </a:graphic>
          </wp:inline>
        </w:drawing>
      </w:r>
    </w:p>
    <w:p w:rsidR="009769C3" w:rsidRDefault="009769C3" w:rsidP="003415E9">
      <w:pPr>
        <w:jc w:val="center"/>
        <w:rPr>
          <w:rFonts w:ascii="Calibri" w:hAnsi="Calibri" w:cs="Calibri"/>
          <w:b/>
          <w:i/>
          <w:sz w:val="22"/>
          <w:szCs w:val="22"/>
        </w:rPr>
      </w:pPr>
    </w:p>
    <w:p w:rsidR="00653A72" w:rsidRPr="00EC1E54" w:rsidRDefault="00653A72" w:rsidP="003415E9">
      <w:pPr>
        <w:jc w:val="center"/>
      </w:pPr>
    </w:p>
    <w:sectPr w:rsidR="00653A72" w:rsidRPr="00EC1E54" w:rsidSect="00C96FCE">
      <w:headerReference w:type="default" r:id="rId10"/>
      <w:footerReference w:type="default" r:id="rId11"/>
      <w:pgSz w:w="11906" w:h="16838"/>
      <w:pgMar w:top="2552"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948" w:rsidRDefault="00901948" w:rsidP="00AB4E7A">
      <w:r>
        <w:separator/>
      </w:r>
    </w:p>
  </w:endnote>
  <w:endnote w:type="continuationSeparator" w:id="0">
    <w:p w:rsidR="00901948" w:rsidRDefault="00901948" w:rsidP="00AB4E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5B4" w:rsidRDefault="005875B4" w:rsidP="00845432">
    <w:pPr>
      <w:jc w:val="right"/>
      <w:rPr>
        <w:rFonts w:ascii="Calibri" w:hAnsi="Calibri" w:cs="Calibri"/>
        <w:b/>
        <w:color w:val="1F497D"/>
        <w:sz w:val="20"/>
        <w:szCs w:val="20"/>
      </w:rPr>
    </w:pPr>
    <w:r>
      <w:rPr>
        <w:noProof/>
      </w:rPr>
      <w:drawing>
        <wp:anchor distT="0" distB="0" distL="114300" distR="114300" simplePos="0" relativeHeight="251658240" behindDoc="1" locked="0" layoutInCell="1" allowOverlap="1">
          <wp:simplePos x="0" y="0"/>
          <wp:positionH relativeFrom="column">
            <wp:posOffset>-778861</wp:posOffset>
          </wp:positionH>
          <wp:positionV relativeFrom="paragraph">
            <wp:posOffset>-291222</wp:posOffset>
          </wp:positionV>
          <wp:extent cx="8084091" cy="1011677"/>
          <wp:effectExtent l="19050" t="0" r="0" b="0"/>
          <wp:wrapNone/>
          <wp:docPr id="12" name="Imagem 12" descr="2019 Papel timbrado regist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 Papel timbrado registro-02"/>
                  <pic:cNvPicPr>
                    <a:picLocks noChangeAspect="1" noChangeArrowheads="1"/>
                  </pic:cNvPicPr>
                </pic:nvPicPr>
                <pic:blipFill>
                  <a:blip r:embed="rId1"/>
                  <a:srcRect/>
                  <a:stretch>
                    <a:fillRect/>
                  </a:stretch>
                </pic:blipFill>
                <pic:spPr bwMode="auto">
                  <a:xfrm>
                    <a:off x="0" y="0"/>
                    <a:ext cx="8084091" cy="1011677"/>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948" w:rsidRDefault="00901948" w:rsidP="00AB4E7A">
      <w:r>
        <w:separator/>
      </w:r>
    </w:p>
  </w:footnote>
  <w:footnote w:type="continuationSeparator" w:id="0">
    <w:p w:rsidR="00901948" w:rsidRDefault="00901948" w:rsidP="00AB4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5B4" w:rsidRPr="00BE3152" w:rsidRDefault="005875B4" w:rsidP="00BE3152">
    <w:pPr>
      <w:pStyle w:val="Cabealho"/>
      <w:rPr>
        <w:szCs w:val="22"/>
      </w:rPr>
    </w:pPr>
    <w:r>
      <w:rPr>
        <w:noProof/>
      </w:rPr>
      <w:drawing>
        <wp:anchor distT="0" distB="0" distL="114300" distR="114300" simplePos="0" relativeHeight="251657216" behindDoc="1" locked="0" layoutInCell="1" allowOverlap="1">
          <wp:simplePos x="0" y="0"/>
          <wp:positionH relativeFrom="column">
            <wp:align>inside</wp:align>
          </wp:positionH>
          <wp:positionV relativeFrom="paragraph">
            <wp:align>outside</wp:align>
          </wp:positionV>
          <wp:extent cx="7647940" cy="1027430"/>
          <wp:effectExtent l="19050" t="0" r="0" b="0"/>
          <wp:wrapThrough wrapText="bothSides">
            <wp:wrapPolygon edited="0">
              <wp:start x="-54" y="0"/>
              <wp:lineTo x="-54" y="21226"/>
              <wp:lineTo x="21575" y="21226"/>
              <wp:lineTo x="21575" y="0"/>
              <wp:lineTo x="-54" y="0"/>
            </wp:wrapPolygon>
          </wp:wrapThrough>
          <wp:docPr id="4" name="Imagem 4" descr="Papel_Timbrado_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_Timbrado_F01-01"/>
                  <pic:cNvPicPr>
                    <a:picLocks noChangeAspect="1" noChangeArrowheads="1"/>
                  </pic:cNvPicPr>
                </pic:nvPicPr>
                <pic:blipFill>
                  <a:blip r:embed="rId1"/>
                  <a:srcRect/>
                  <a:stretch>
                    <a:fillRect/>
                  </a:stretch>
                </pic:blipFill>
                <pic:spPr bwMode="auto">
                  <a:xfrm>
                    <a:off x="0" y="0"/>
                    <a:ext cx="7647940" cy="102743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978B3"/>
    <w:multiLevelType w:val="hybridMultilevel"/>
    <w:tmpl w:val="A058C6FE"/>
    <w:lvl w:ilvl="0" w:tplc="A45617E4">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41AE70DF"/>
    <w:multiLevelType w:val="hybridMultilevel"/>
    <w:tmpl w:val="CCB27A64"/>
    <w:lvl w:ilvl="0" w:tplc="A45617E4">
      <w:start w:val="1"/>
      <w:numFmt w:val="bullet"/>
      <w:lvlText w:val=""/>
      <w:lvlJc w:val="left"/>
      <w:pPr>
        <w:ind w:left="6454" w:hanging="360"/>
      </w:pPr>
      <w:rPr>
        <w:rFonts w:ascii="Wingdings" w:hAnsi="Wingdings" w:hint="default"/>
        <w:sz w:val="28"/>
        <w:szCs w:val="28"/>
      </w:rPr>
    </w:lvl>
    <w:lvl w:ilvl="1" w:tplc="04160003" w:tentative="1">
      <w:start w:val="1"/>
      <w:numFmt w:val="bullet"/>
      <w:lvlText w:val="o"/>
      <w:lvlJc w:val="left"/>
      <w:pPr>
        <w:ind w:left="7174" w:hanging="360"/>
      </w:pPr>
      <w:rPr>
        <w:rFonts w:ascii="Courier New" w:hAnsi="Courier New" w:cs="Courier New" w:hint="default"/>
      </w:rPr>
    </w:lvl>
    <w:lvl w:ilvl="2" w:tplc="04160005" w:tentative="1">
      <w:start w:val="1"/>
      <w:numFmt w:val="bullet"/>
      <w:lvlText w:val=""/>
      <w:lvlJc w:val="left"/>
      <w:pPr>
        <w:ind w:left="7894" w:hanging="360"/>
      </w:pPr>
      <w:rPr>
        <w:rFonts w:ascii="Wingdings" w:hAnsi="Wingdings" w:hint="default"/>
      </w:rPr>
    </w:lvl>
    <w:lvl w:ilvl="3" w:tplc="04160001" w:tentative="1">
      <w:start w:val="1"/>
      <w:numFmt w:val="bullet"/>
      <w:lvlText w:val=""/>
      <w:lvlJc w:val="left"/>
      <w:pPr>
        <w:ind w:left="8614" w:hanging="360"/>
      </w:pPr>
      <w:rPr>
        <w:rFonts w:ascii="Symbol" w:hAnsi="Symbol" w:hint="default"/>
      </w:rPr>
    </w:lvl>
    <w:lvl w:ilvl="4" w:tplc="04160003" w:tentative="1">
      <w:start w:val="1"/>
      <w:numFmt w:val="bullet"/>
      <w:lvlText w:val="o"/>
      <w:lvlJc w:val="left"/>
      <w:pPr>
        <w:ind w:left="9334" w:hanging="360"/>
      </w:pPr>
      <w:rPr>
        <w:rFonts w:ascii="Courier New" w:hAnsi="Courier New" w:cs="Courier New" w:hint="default"/>
      </w:rPr>
    </w:lvl>
    <w:lvl w:ilvl="5" w:tplc="04160005" w:tentative="1">
      <w:start w:val="1"/>
      <w:numFmt w:val="bullet"/>
      <w:lvlText w:val=""/>
      <w:lvlJc w:val="left"/>
      <w:pPr>
        <w:ind w:left="10054" w:hanging="360"/>
      </w:pPr>
      <w:rPr>
        <w:rFonts w:ascii="Wingdings" w:hAnsi="Wingdings" w:hint="default"/>
      </w:rPr>
    </w:lvl>
    <w:lvl w:ilvl="6" w:tplc="04160001" w:tentative="1">
      <w:start w:val="1"/>
      <w:numFmt w:val="bullet"/>
      <w:lvlText w:val=""/>
      <w:lvlJc w:val="left"/>
      <w:pPr>
        <w:ind w:left="10774" w:hanging="360"/>
      </w:pPr>
      <w:rPr>
        <w:rFonts w:ascii="Symbol" w:hAnsi="Symbol" w:hint="default"/>
      </w:rPr>
    </w:lvl>
    <w:lvl w:ilvl="7" w:tplc="04160003" w:tentative="1">
      <w:start w:val="1"/>
      <w:numFmt w:val="bullet"/>
      <w:lvlText w:val="o"/>
      <w:lvlJc w:val="left"/>
      <w:pPr>
        <w:ind w:left="11494" w:hanging="360"/>
      </w:pPr>
      <w:rPr>
        <w:rFonts w:ascii="Courier New" w:hAnsi="Courier New" w:cs="Courier New" w:hint="default"/>
      </w:rPr>
    </w:lvl>
    <w:lvl w:ilvl="8" w:tplc="04160005" w:tentative="1">
      <w:start w:val="1"/>
      <w:numFmt w:val="bullet"/>
      <w:lvlText w:val=""/>
      <w:lvlJc w:val="left"/>
      <w:pPr>
        <w:ind w:left="12214" w:hanging="360"/>
      </w:pPr>
      <w:rPr>
        <w:rFonts w:ascii="Wingdings" w:hAnsi="Wingdings" w:hint="default"/>
      </w:rPr>
    </w:lvl>
  </w:abstractNum>
  <w:abstractNum w:abstractNumId="2">
    <w:nsid w:val="42FF6549"/>
    <w:multiLevelType w:val="hybridMultilevel"/>
    <w:tmpl w:val="015A3458"/>
    <w:lvl w:ilvl="0" w:tplc="A45617E4">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FAE4645"/>
    <w:multiLevelType w:val="hybridMultilevel"/>
    <w:tmpl w:val="9880FC8E"/>
    <w:lvl w:ilvl="0" w:tplc="6100A110">
      <w:start w:val="1"/>
      <w:numFmt w:val="bullet"/>
      <w:lvlText w:val=""/>
      <w:lvlJc w:val="left"/>
      <w:pPr>
        <w:tabs>
          <w:tab w:val="num" w:pos="1070"/>
        </w:tabs>
        <w:ind w:left="1070" w:hanging="360"/>
      </w:pPr>
      <w:rPr>
        <w:rFonts w:ascii="Wingdings" w:hAnsi="Wingdings" w:hint="default"/>
        <w:sz w:val="28"/>
        <w:szCs w:val="28"/>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
    <w:nsid w:val="708329E7"/>
    <w:multiLevelType w:val="hybridMultilevel"/>
    <w:tmpl w:val="67C6AA6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stylePaneFormatFilter w:val="3F01"/>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F11AEF"/>
    <w:rsid w:val="00001F00"/>
    <w:rsid w:val="000165A6"/>
    <w:rsid w:val="00051F69"/>
    <w:rsid w:val="000623A6"/>
    <w:rsid w:val="00086B65"/>
    <w:rsid w:val="000E6826"/>
    <w:rsid w:val="00120058"/>
    <w:rsid w:val="00147BA0"/>
    <w:rsid w:val="00157E9B"/>
    <w:rsid w:val="001B3B9E"/>
    <w:rsid w:val="001B7668"/>
    <w:rsid w:val="001C47E4"/>
    <w:rsid w:val="001C49CC"/>
    <w:rsid w:val="001E55A7"/>
    <w:rsid w:val="00217AD7"/>
    <w:rsid w:val="00290081"/>
    <w:rsid w:val="00291E91"/>
    <w:rsid w:val="002A5371"/>
    <w:rsid w:val="002A6213"/>
    <w:rsid w:val="002B2E03"/>
    <w:rsid w:val="002C6A90"/>
    <w:rsid w:val="002E7FA6"/>
    <w:rsid w:val="00310402"/>
    <w:rsid w:val="00331AAD"/>
    <w:rsid w:val="00335A11"/>
    <w:rsid w:val="003415E9"/>
    <w:rsid w:val="00356E28"/>
    <w:rsid w:val="00370862"/>
    <w:rsid w:val="00381B47"/>
    <w:rsid w:val="003A0180"/>
    <w:rsid w:val="003A171E"/>
    <w:rsid w:val="003A765F"/>
    <w:rsid w:val="003F2534"/>
    <w:rsid w:val="0040018E"/>
    <w:rsid w:val="00435B44"/>
    <w:rsid w:val="00456D7B"/>
    <w:rsid w:val="004850CA"/>
    <w:rsid w:val="004A3BBA"/>
    <w:rsid w:val="004C1E17"/>
    <w:rsid w:val="004D3E0A"/>
    <w:rsid w:val="004D6821"/>
    <w:rsid w:val="004F6DB3"/>
    <w:rsid w:val="0053779C"/>
    <w:rsid w:val="005403AF"/>
    <w:rsid w:val="005875B4"/>
    <w:rsid w:val="005A19F4"/>
    <w:rsid w:val="005B7BC7"/>
    <w:rsid w:val="005D20C1"/>
    <w:rsid w:val="005E4307"/>
    <w:rsid w:val="00630184"/>
    <w:rsid w:val="00651F94"/>
    <w:rsid w:val="00653A72"/>
    <w:rsid w:val="006A72D0"/>
    <w:rsid w:val="006B112E"/>
    <w:rsid w:val="006D76A7"/>
    <w:rsid w:val="006F733B"/>
    <w:rsid w:val="00755776"/>
    <w:rsid w:val="007603B7"/>
    <w:rsid w:val="00760D23"/>
    <w:rsid w:val="007768DA"/>
    <w:rsid w:val="007A0467"/>
    <w:rsid w:val="007A105F"/>
    <w:rsid w:val="007A391D"/>
    <w:rsid w:val="007E582E"/>
    <w:rsid w:val="00812CA3"/>
    <w:rsid w:val="00817A86"/>
    <w:rsid w:val="00833F38"/>
    <w:rsid w:val="00845432"/>
    <w:rsid w:val="00854531"/>
    <w:rsid w:val="00870FB3"/>
    <w:rsid w:val="008712CB"/>
    <w:rsid w:val="008A1C8D"/>
    <w:rsid w:val="008A75BB"/>
    <w:rsid w:val="008F6829"/>
    <w:rsid w:val="00901948"/>
    <w:rsid w:val="00922CE4"/>
    <w:rsid w:val="00940398"/>
    <w:rsid w:val="009553CD"/>
    <w:rsid w:val="0096669D"/>
    <w:rsid w:val="009673C2"/>
    <w:rsid w:val="009769C3"/>
    <w:rsid w:val="00977C3B"/>
    <w:rsid w:val="0098095E"/>
    <w:rsid w:val="00985200"/>
    <w:rsid w:val="009D1178"/>
    <w:rsid w:val="009E0C61"/>
    <w:rsid w:val="009F3823"/>
    <w:rsid w:val="00A16E86"/>
    <w:rsid w:val="00A429AE"/>
    <w:rsid w:val="00A4658F"/>
    <w:rsid w:val="00A565FA"/>
    <w:rsid w:val="00A75D46"/>
    <w:rsid w:val="00AB4E7A"/>
    <w:rsid w:val="00AE44BA"/>
    <w:rsid w:val="00B055AF"/>
    <w:rsid w:val="00B61C50"/>
    <w:rsid w:val="00BB093B"/>
    <w:rsid w:val="00BD20CC"/>
    <w:rsid w:val="00BE3152"/>
    <w:rsid w:val="00BE40A2"/>
    <w:rsid w:val="00BF304B"/>
    <w:rsid w:val="00BF3FB5"/>
    <w:rsid w:val="00C25F2D"/>
    <w:rsid w:val="00C3002B"/>
    <w:rsid w:val="00C60C19"/>
    <w:rsid w:val="00C901BA"/>
    <w:rsid w:val="00C956EF"/>
    <w:rsid w:val="00C96FCE"/>
    <w:rsid w:val="00CB614B"/>
    <w:rsid w:val="00CC2B8B"/>
    <w:rsid w:val="00CD2805"/>
    <w:rsid w:val="00D053CB"/>
    <w:rsid w:val="00D16140"/>
    <w:rsid w:val="00D26195"/>
    <w:rsid w:val="00D37128"/>
    <w:rsid w:val="00D91305"/>
    <w:rsid w:val="00D9152D"/>
    <w:rsid w:val="00D91F1E"/>
    <w:rsid w:val="00D9765B"/>
    <w:rsid w:val="00DB2695"/>
    <w:rsid w:val="00DD54DD"/>
    <w:rsid w:val="00DE13A7"/>
    <w:rsid w:val="00DE36AF"/>
    <w:rsid w:val="00E14079"/>
    <w:rsid w:val="00E64EBD"/>
    <w:rsid w:val="00E750E3"/>
    <w:rsid w:val="00E91674"/>
    <w:rsid w:val="00EA28D6"/>
    <w:rsid w:val="00EB343D"/>
    <w:rsid w:val="00EC1E54"/>
    <w:rsid w:val="00EC41AF"/>
    <w:rsid w:val="00ED6625"/>
    <w:rsid w:val="00EF0117"/>
    <w:rsid w:val="00F079AF"/>
    <w:rsid w:val="00F11AEF"/>
    <w:rsid w:val="00F73257"/>
    <w:rsid w:val="00F83FE7"/>
    <w:rsid w:val="00F97A19"/>
    <w:rsid w:val="00FA2E30"/>
    <w:rsid w:val="00FB147A"/>
    <w:rsid w:val="00FB69D3"/>
    <w:rsid w:val="00FF3B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AEF"/>
    <w:rPr>
      <w:sz w:val="24"/>
      <w:szCs w:val="24"/>
    </w:rPr>
  </w:style>
  <w:style w:type="paragraph" w:styleId="Ttulo2">
    <w:name w:val="heading 2"/>
    <w:basedOn w:val="Normal"/>
    <w:next w:val="Normal"/>
    <w:link w:val="Ttulo2Char"/>
    <w:qFormat/>
    <w:rsid w:val="002A6213"/>
    <w:pPr>
      <w:keepNext/>
      <w:pBdr>
        <w:top w:val="single" w:sz="4" w:space="1" w:color="auto"/>
        <w:left w:val="single" w:sz="4" w:space="4" w:color="auto"/>
        <w:bottom w:val="single" w:sz="4" w:space="1" w:color="auto"/>
        <w:right w:val="single" w:sz="4" w:space="4" w:color="auto"/>
      </w:pBdr>
      <w:outlineLvl w:val="1"/>
    </w:pPr>
    <w:rPr>
      <w:rFonts w:ascii="Arial" w:hAnsi="Arial"/>
      <w:b/>
      <w:sz w:val="20"/>
      <w:szCs w:val="20"/>
    </w:rPr>
  </w:style>
  <w:style w:type="paragraph" w:styleId="Ttulo4">
    <w:name w:val="heading 4"/>
    <w:basedOn w:val="Normal"/>
    <w:next w:val="Normal"/>
    <w:link w:val="Ttulo4Char"/>
    <w:uiPriority w:val="9"/>
    <w:qFormat/>
    <w:rsid w:val="002A621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rsid w:val="00F11AEF"/>
    <w:pPr>
      <w:jc w:val="both"/>
    </w:pPr>
    <w:rPr>
      <w:sz w:val="28"/>
    </w:rPr>
  </w:style>
  <w:style w:type="paragraph" w:styleId="Textodebalo">
    <w:name w:val="Balloon Text"/>
    <w:basedOn w:val="Normal"/>
    <w:semiHidden/>
    <w:rsid w:val="008712CB"/>
    <w:rPr>
      <w:rFonts w:ascii="Tahoma" w:hAnsi="Tahoma" w:cs="Tahoma"/>
      <w:sz w:val="16"/>
      <w:szCs w:val="16"/>
    </w:rPr>
  </w:style>
  <w:style w:type="paragraph" w:styleId="Cabealho">
    <w:name w:val="header"/>
    <w:basedOn w:val="Normal"/>
    <w:link w:val="CabealhoChar"/>
    <w:rsid w:val="00AB4E7A"/>
    <w:pPr>
      <w:tabs>
        <w:tab w:val="center" w:pos="4252"/>
        <w:tab w:val="right" w:pos="8504"/>
      </w:tabs>
    </w:pPr>
  </w:style>
  <w:style w:type="character" w:customStyle="1" w:styleId="CabealhoChar">
    <w:name w:val="Cabeçalho Char"/>
    <w:basedOn w:val="Fontepargpadro"/>
    <w:link w:val="Cabealho"/>
    <w:rsid w:val="00AB4E7A"/>
    <w:rPr>
      <w:sz w:val="24"/>
      <w:szCs w:val="24"/>
    </w:rPr>
  </w:style>
  <w:style w:type="paragraph" w:styleId="Rodap">
    <w:name w:val="footer"/>
    <w:basedOn w:val="Normal"/>
    <w:link w:val="RodapChar"/>
    <w:rsid w:val="00AB4E7A"/>
    <w:pPr>
      <w:tabs>
        <w:tab w:val="center" w:pos="4252"/>
        <w:tab w:val="right" w:pos="8504"/>
      </w:tabs>
    </w:pPr>
  </w:style>
  <w:style w:type="character" w:customStyle="1" w:styleId="RodapChar">
    <w:name w:val="Rodapé Char"/>
    <w:basedOn w:val="Fontepargpadro"/>
    <w:link w:val="Rodap"/>
    <w:rsid w:val="00AB4E7A"/>
    <w:rPr>
      <w:sz w:val="24"/>
      <w:szCs w:val="24"/>
    </w:rPr>
  </w:style>
  <w:style w:type="character" w:styleId="Hyperlink">
    <w:name w:val="Hyperlink"/>
    <w:basedOn w:val="Fontepargpadro"/>
    <w:rsid w:val="003A765F"/>
    <w:rPr>
      <w:color w:val="0000FF"/>
      <w:u w:val="single"/>
    </w:rPr>
  </w:style>
  <w:style w:type="character" w:styleId="Forte">
    <w:name w:val="Strong"/>
    <w:basedOn w:val="Fontepargpadro"/>
    <w:uiPriority w:val="22"/>
    <w:qFormat/>
    <w:rsid w:val="00D91F1E"/>
    <w:rPr>
      <w:b/>
      <w:bCs/>
    </w:rPr>
  </w:style>
  <w:style w:type="paragraph" w:styleId="Corpodetexto">
    <w:name w:val="Body Text"/>
    <w:basedOn w:val="Normal"/>
    <w:link w:val="CorpodetextoChar"/>
    <w:rsid w:val="002A6213"/>
    <w:pPr>
      <w:spacing w:after="120"/>
    </w:pPr>
  </w:style>
  <w:style w:type="character" w:customStyle="1" w:styleId="CorpodetextoChar">
    <w:name w:val="Corpo de texto Char"/>
    <w:basedOn w:val="Fontepargpadro"/>
    <w:link w:val="Corpodetexto"/>
    <w:rsid w:val="002A6213"/>
    <w:rPr>
      <w:sz w:val="24"/>
      <w:szCs w:val="24"/>
    </w:rPr>
  </w:style>
  <w:style w:type="character" w:customStyle="1" w:styleId="Ttulo2Char">
    <w:name w:val="Título 2 Char"/>
    <w:basedOn w:val="Fontepargpadro"/>
    <w:link w:val="Ttulo2"/>
    <w:rsid w:val="002A6213"/>
    <w:rPr>
      <w:rFonts w:ascii="Arial" w:hAnsi="Arial"/>
      <w:b/>
    </w:rPr>
  </w:style>
  <w:style w:type="character" w:customStyle="1" w:styleId="Ttulo4Char">
    <w:name w:val="Título 4 Char"/>
    <w:basedOn w:val="Fontepargpadro"/>
    <w:link w:val="Ttulo4"/>
    <w:uiPriority w:val="9"/>
    <w:rsid w:val="002A6213"/>
    <w:rPr>
      <w:rFonts w:ascii="Calibri" w:hAnsi="Calibri"/>
      <w:b/>
      <w:bCs/>
      <w:sz w:val="28"/>
      <w:szCs w:val="28"/>
    </w:rPr>
  </w:style>
  <w:style w:type="paragraph" w:styleId="NormalWeb">
    <w:name w:val="Normal (Web)"/>
    <w:basedOn w:val="Normal"/>
    <w:uiPriority w:val="99"/>
    <w:unhideWhenUsed/>
    <w:rsid w:val="002A6213"/>
    <w:rPr>
      <w:rFonts w:eastAsia="Calibri"/>
    </w:rPr>
  </w:style>
  <w:style w:type="paragraph" w:customStyle="1" w:styleId="Default">
    <w:name w:val="Default"/>
    <w:rsid w:val="002A6213"/>
    <w:pPr>
      <w:autoSpaceDE w:val="0"/>
      <w:autoSpaceDN w:val="0"/>
      <w:adjustRightInd w:val="0"/>
    </w:pPr>
    <w:rPr>
      <w:rFonts w:ascii="Arial" w:eastAsia="Calibri" w:hAnsi="Arial" w:cs="Arial"/>
      <w:color w:val="000000"/>
      <w:sz w:val="24"/>
      <w:szCs w:val="24"/>
    </w:rPr>
  </w:style>
  <w:style w:type="paragraph" w:styleId="PargrafodaLista">
    <w:name w:val="List Paragraph"/>
    <w:basedOn w:val="Normal"/>
    <w:uiPriority w:val="34"/>
    <w:qFormat/>
    <w:rsid w:val="00C96FCE"/>
    <w:pPr>
      <w:ind w:left="720"/>
      <w:contextualSpacing/>
    </w:pPr>
  </w:style>
</w:styles>
</file>

<file path=word/webSettings.xml><?xml version="1.0" encoding="utf-8"?>
<w:webSettings xmlns:r="http://schemas.openxmlformats.org/officeDocument/2006/relationships" xmlns:w="http://schemas.openxmlformats.org/wordprocessingml/2006/main">
  <w:divs>
    <w:div w:id="398137744">
      <w:bodyDiv w:val="1"/>
      <w:marLeft w:val="0"/>
      <w:marRight w:val="0"/>
      <w:marTop w:val="0"/>
      <w:marBottom w:val="0"/>
      <w:divBdr>
        <w:top w:val="none" w:sz="0" w:space="0" w:color="auto"/>
        <w:left w:val="none" w:sz="0" w:space="0" w:color="auto"/>
        <w:bottom w:val="none" w:sz="0" w:space="0" w:color="auto"/>
        <w:right w:val="none" w:sz="0" w:space="0" w:color="auto"/>
      </w:divBdr>
    </w:div>
    <w:div w:id="447819601">
      <w:bodyDiv w:val="1"/>
      <w:marLeft w:val="0"/>
      <w:marRight w:val="0"/>
      <w:marTop w:val="0"/>
      <w:marBottom w:val="0"/>
      <w:divBdr>
        <w:top w:val="none" w:sz="0" w:space="0" w:color="auto"/>
        <w:left w:val="none" w:sz="0" w:space="0" w:color="auto"/>
        <w:bottom w:val="none" w:sz="0" w:space="0" w:color="auto"/>
        <w:right w:val="none" w:sz="0" w:space="0" w:color="auto"/>
      </w:divBdr>
    </w:div>
    <w:div w:id="577637077">
      <w:bodyDiv w:val="1"/>
      <w:marLeft w:val="0"/>
      <w:marRight w:val="0"/>
      <w:marTop w:val="0"/>
      <w:marBottom w:val="0"/>
      <w:divBdr>
        <w:top w:val="none" w:sz="0" w:space="0" w:color="auto"/>
        <w:left w:val="none" w:sz="0" w:space="0" w:color="auto"/>
        <w:bottom w:val="none" w:sz="0" w:space="0" w:color="auto"/>
        <w:right w:val="none" w:sz="0" w:space="0" w:color="auto"/>
      </w:divBdr>
    </w:div>
    <w:div w:id="139411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gistro@craes.org.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201</Words>
  <Characters>1089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CRA/ES</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gabinete</dc:creator>
  <cp:lastModifiedBy>estagiario.reg1</cp:lastModifiedBy>
  <cp:revision>20</cp:revision>
  <cp:lastPrinted>2019-09-18T20:47:00Z</cp:lastPrinted>
  <dcterms:created xsi:type="dcterms:W3CDTF">2019-09-18T19:32:00Z</dcterms:created>
  <dcterms:modified xsi:type="dcterms:W3CDTF">2020-04-13T00:23:00Z</dcterms:modified>
</cp:coreProperties>
</file>